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bookmarkStart w:id="0" w:name="bookmark1"/>
      <w:r>
        <w:rPr>
          <w:rFonts w:ascii="Times New Roman" w:cs="Times New Roman"/>
          <w:sz w:val="28"/>
          <w:szCs w:val="28"/>
        </w:rPr>
        <w:t>Приложение</w:t>
      </w:r>
      <w:r w:rsidR="00613116">
        <w:rPr>
          <w:rFonts w:ascii="Times New Roman" w:cs="Times New Roman"/>
          <w:sz w:val="28"/>
          <w:szCs w:val="28"/>
        </w:rPr>
        <w:t xml:space="preserve"> № 12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к административному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регламенту предоставления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муниципальной услуги</w:t>
      </w:r>
    </w:p>
    <w:p w:rsidR="00F8318D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F8318D" w:rsidRPr="00084891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без </w:t>
      </w:r>
      <w:r w:rsidRPr="00084891">
        <w:rPr>
          <w:rFonts w:ascii="Times New Roman" w:cs="Times New Roman"/>
          <w:sz w:val="28"/>
          <w:szCs w:val="28"/>
        </w:rPr>
        <w:t xml:space="preserve">предоставления земельных участков 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084891">
        <w:rPr>
          <w:rFonts w:ascii="Times New Roman" w:cs="Times New Roman"/>
          <w:sz w:val="28"/>
          <w:szCs w:val="28"/>
        </w:rPr>
        <w:t>и установления сервитута, публичного сервитута»</w:t>
      </w:r>
    </w:p>
    <w:p w:rsidR="00F8318D" w:rsidRDefault="00F8318D" w:rsidP="00F8318D">
      <w:pPr>
        <w:pStyle w:val="10"/>
        <w:keepNext/>
        <w:keepLines/>
        <w:shd w:val="clear" w:color="auto" w:fill="auto"/>
        <w:spacing w:before="0" w:after="0" w:line="307" w:lineRule="exact"/>
        <w:ind w:left="400"/>
        <w:rPr>
          <w:rStyle w:val="10pt"/>
          <w:bCs/>
          <w:color w:val="000000"/>
        </w:rPr>
      </w:pPr>
    </w:p>
    <w:p w:rsidR="00613116" w:rsidRPr="00A849AD" w:rsidRDefault="00613116" w:rsidP="00F8318D">
      <w:pPr>
        <w:pStyle w:val="10"/>
        <w:keepNext/>
        <w:keepLines/>
        <w:shd w:val="clear" w:color="auto" w:fill="auto"/>
        <w:spacing w:before="0" w:after="0" w:line="307" w:lineRule="exact"/>
        <w:jc w:val="left"/>
        <w:rPr>
          <w:rStyle w:val="10pt"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1"/>
      </w:tblGrid>
      <w:tr w:rsidR="00E07914" w:rsidTr="00E07914">
        <w:tc>
          <w:tcPr>
            <w:tcW w:w="9701" w:type="dxa"/>
          </w:tcPr>
          <w:bookmarkEnd w:id="0"/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 заполнения</w:t>
            </w:r>
          </w:p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/>
                <w:sz w:val="28"/>
                <w:szCs w:val="28"/>
              </w:rPr>
            </w:pPr>
          </w:p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</w:t>
            </w:r>
            <w:r w:rsidR="001035CC">
              <w:rPr>
                <w:rFonts w:ascii="Times New Roman" w:hAnsi="Times New Roman"/>
                <w:sz w:val="28"/>
                <w:szCs w:val="28"/>
              </w:rPr>
              <w:t>Тимашевского городского поселения Тимашевского района</w:t>
            </w:r>
          </w:p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</w:t>
            </w:r>
          </w:p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(наименование уполномоченного органа)</w:t>
            </w:r>
          </w:p>
        </w:tc>
      </w:tr>
      <w:tr w:rsidR="00E07914" w:rsidTr="00E07914">
        <w:tc>
          <w:tcPr>
            <w:tcW w:w="9701" w:type="dxa"/>
            <w:hideMark/>
          </w:tcPr>
          <w:p w:rsidR="00E07914" w:rsidRDefault="000C15E4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Панину Николаю Николаевичу</w:t>
            </w:r>
          </w:p>
          <w:p w:rsidR="00E07914" w:rsidRDefault="00E07914">
            <w:pPr>
              <w:autoSpaceDE w:val="0"/>
              <w:autoSpaceDN w:val="0"/>
              <w:adjustRightInd w:val="0"/>
              <w:spacing w:after="0" w:line="240" w:lineRule="auto"/>
              <w:ind w:left="453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_______________________________________________________________</w:t>
            </w:r>
          </w:p>
          <w:p w:rsidR="00E07914" w:rsidRPr="00E07914" w:rsidRDefault="00E07914" w:rsidP="00E07914">
            <w:pPr>
              <w:autoSpaceDE w:val="0"/>
              <w:autoSpaceDN w:val="0"/>
              <w:adjustRightInd w:val="0"/>
              <w:spacing w:after="0" w:line="240" w:lineRule="auto"/>
              <w:ind w:left="45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(Ф.И.О. должностного лица, на имя которого подается заявление)</w:t>
            </w:r>
          </w:p>
        </w:tc>
      </w:tr>
    </w:tbl>
    <w:p w:rsidR="006D5792" w:rsidRPr="006D5792" w:rsidRDefault="006D5792" w:rsidP="00F8318D">
      <w:pPr>
        <w:tabs>
          <w:tab w:val="left" w:pos="142"/>
        </w:tabs>
        <w:spacing w:after="0" w:line="240" w:lineRule="auto"/>
        <w:ind w:left="4253"/>
        <w:jc w:val="both"/>
        <w:rPr>
          <w:rFonts w:ascii="Times New Roman" w:hAnsi="Times New Roman"/>
          <w:sz w:val="16"/>
          <w:szCs w:val="16"/>
        </w:rPr>
      </w:pPr>
    </w:p>
    <w:p w:rsidR="00F8318D" w:rsidRPr="006D5792" w:rsidRDefault="00F8318D" w:rsidP="00F8318D">
      <w:pPr>
        <w:tabs>
          <w:tab w:val="left" w:pos="142"/>
        </w:tabs>
        <w:spacing w:after="0" w:line="240" w:lineRule="auto"/>
        <w:ind w:left="4536"/>
        <w:jc w:val="both"/>
        <w:rPr>
          <w:rFonts w:ascii="Times New Roman" w:hAnsi="Times New Roman"/>
          <w:sz w:val="16"/>
          <w:szCs w:val="16"/>
        </w:rPr>
      </w:pPr>
    </w:p>
    <w:p w:rsidR="00F8318D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318D" w:rsidRPr="00CF383D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>Заявление</w:t>
      </w:r>
    </w:p>
    <w:p w:rsidR="000C15E4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о заключении договора на размещение пунктов </w:t>
      </w:r>
    </w:p>
    <w:p w:rsidR="000C15E4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>весового контроля</w:t>
      </w:r>
      <w:r w:rsidR="000C15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автомобилей, для размещения </w:t>
      </w:r>
    </w:p>
    <w:p w:rsidR="000C15E4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>которых не требуется разрешение на</w:t>
      </w:r>
      <w:r w:rsidR="00651ED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строительство, </w:t>
      </w:r>
    </w:p>
    <w:p w:rsidR="000C15E4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bCs/>
          <w:sz w:val="28"/>
          <w:szCs w:val="28"/>
        </w:rPr>
        <w:t>на землях или земельных</w:t>
      </w:r>
      <w:r w:rsidRPr="00CF383D">
        <w:rPr>
          <w:rFonts w:ascii="Times New Roman" w:hAnsi="Times New Roman"/>
          <w:b/>
          <w:sz w:val="28"/>
          <w:szCs w:val="28"/>
        </w:rPr>
        <w:t xml:space="preserve"> </w:t>
      </w:r>
      <w:r w:rsidRPr="00CF383D">
        <w:rPr>
          <w:rFonts w:ascii="Times New Roman" w:hAnsi="Times New Roman"/>
          <w:b/>
          <w:bCs/>
          <w:sz w:val="28"/>
          <w:szCs w:val="28"/>
        </w:rPr>
        <w:t>участках,</w:t>
      </w: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 находящихся </w:t>
      </w:r>
    </w:p>
    <w:p w:rsidR="000C15E4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>в государственной</w:t>
      </w:r>
      <w:r w:rsidRPr="00CF383D">
        <w:rPr>
          <w:rFonts w:ascii="Times New Roman" w:hAnsi="Times New Roman"/>
          <w:b/>
          <w:sz w:val="28"/>
          <w:szCs w:val="28"/>
        </w:rPr>
        <w:t xml:space="preserve"> </w:t>
      </w:r>
      <w:r w:rsidRPr="00CF383D">
        <w:rPr>
          <w:rFonts w:ascii="Times New Roman" w:hAnsi="Times New Roman"/>
          <w:b/>
          <w:sz w:val="28"/>
          <w:szCs w:val="28"/>
          <w:lang w:eastAsia="ru-RU"/>
        </w:rPr>
        <w:t>или муниципальной собственности,</w:t>
      </w:r>
    </w:p>
    <w:p w:rsidR="000C15E4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 без предоставления земельных</w:t>
      </w:r>
      <w:r w:rsidRPr="00CF383D">
        <w:rPr>
          <w:rFonts w:ascii="Times New Roman" w:hAnsi="Times New Roman"/>
          <w:b/>
          <w:sz w:val="28"/>
          <w:szCs w:val="28"/>
        </w:rPr>
        <w:t xml:space="preserve"> </w:t>
      </w:r>
      <w:r w:rsidRPr="00CF383D">
        <w:rPr>
          <w:rFonts w:ascii="Times New Roman" w:hAnsi="Times New Roman"/>
          <w:b/>
          <w:sz w:val="28"/>
          <w:szCs w:val="28"/>
          <w:lang w:eastAsia="ru-RU"/>
        </w:rPr>
        <w:t xml:space="preserve">участков </w:t>
      </w:r>
    </w:p>
    <w:p w:rsidR="00F8318D" w:rsidRDefault="00F8318D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383D">
        <w:rPr>
          <w:rFonts w:ascii="Times New Roman" w:hAnsi="Times New Roman"/>
          <w:b/>
          <w:bCs/>
          <w:sz w:val="28"/>
          <w:szCs w:val="28"/>
        </w:rPr>
        <w:t>и установления сервитута, публичного сервитута</w:t>
      </w:r>
    </w:p>
    <w:p w:rsidR="007A42DE" w:rsidRDefault="007A42DE" w:rsidP="00CF3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A42DE" w:rsidRPr="007A42DE" w:rsidRDefault="00E07914" w:rsidP="007A42D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Иванова Ивана</w:t>
      </w:r>
      <w:r w:rsidR="007A42DE" w:rsidRPr="007A42DE">
        <w:rPr>
          <w:rFonts w:ascii="Times New Roman" w:hAnsi="Times New Roman"/>
          <w:bCs/>
          <w:sz w:val="28"/>
          <w:szCs w:val="28"/>
        </w:rPr>
        <w:t xml:space="preserve"> Ивановича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  <w:gridCol w:w="630"/>
      </w:tblGrid>
      <w:tr w:rsidR="00F8318D" w:rsidRPr="00B625D4" w:rsidTr="008F1998">
        <w:trPr>
          <w:gridAfter w:val="1"/>
          <w:wAfter w:w="630" w:type="dxa"/>
        </w:trPr>
        <w:tc>
          <w:tcPr>
            <w:tcW w:w="9071" w:type="dxa"/>
          </w:tcPr>
          <w:p w:rsidR="00F8318D" w:rsidRPr="008F1998" w:rsidRDefault="007A42DE" w:rsidP="008F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383D">
              <w:rPr>
                <w:rFonts w:ascii="Times New Roman" w:hAnsi="Times New Roman"/>
                <w:sz w:val="24"/>
                <w:szCs w:val="24"/>
              </w:rPr>
              <w:t>(наименование юридического лица/фамил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ия, имя, отчество (при наличии) </w:t>
            </w:r>
            <w:r w:rsidRPr="00CF383D">
              <w:rPr>
                <w:rFonts w:ascii="Times New Roman" w:hAnsi="Times New Roman"/>
                <w:sz w:val="24"/>
                <w:szCs w:val="24"/>
              </w:rPr>
              <w:t>физического лица/представителя заявителя)</w:t>
            </w:r>
          </w:p>
        </w:tc>
      </w:tr>
      <w:tr w:rsidR="00F8318D" w:rsidRPr="00B625D4" w:rsidTr="007A42DE">
        <w:tc>
          <w:tcPr>
            <w:tcW w:w="9701" w:type="dxa"/>
            <w:gridSpan w:val="2"/>
          </w:tcPr>
          <w:p w:rsidR="00F8318D" w:rsidRPr="00B625D4" w:rsidRDefault="00F8318D" w:rsidP="000D7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5D4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hyperlink r:id="rId6" w:history="1">
              <w:r w:rsidRPr="00695A17">
                <w:rPr>
                  <w:rFonts w:ascii="Times New Roman" w:hAnsi="Times New Roman"/>
                  <w:sz w:val="28"/>
                  <w:szCs w:val="28"/>
                </w:rPr>
                <w:t>постановлением</w:t>
              </w:r>
            </w:hyperlink>
            <w:r w:rsidRPr="00B625D4">
              <w:rPr>
                <w:rFonts w:ascii="Times New Roman" w:hAnsi="Times New Roman"/>
                <w:sz w:val="28"/>
                <w:szCs w:val="28"/>
              </w:rPr>
              <w:t xml:space="preserve">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</w:t>
            </w:r>
            <w:r w:rsidRPr="00B625D4">
              <w:rPr>
                <w:rFonts w:ascii="Times New Roman" w:hAnsi="Times New Roman"/>
                <w:sz w:val="28"/>
                <w:szCs w:val="28"/>
              </w:rPr>
              <w:lastRenderedPageBreak/>
              <w:t>размещение пунктов весового контроля автомобилей, для размещения которых не требуется разрешения на строительство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625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на землях или земельных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участках,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находящихся в государственной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>или муниципальной собственности, без предоставления земельных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участков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и установления сервитута, публичного сервитута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lastRenderedPageBreak/>
        <w:t>1. Сведения о заявителе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1.1. Физические лица: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фамилия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>Иванов</w:t>
      </w:r>
      <w:r w:rsidR="00972E8B">
        <w:rPr>
          <w:rFonts w:ascii="Times New Roman" w:hAnsi="Times New Roman"/>
          <w:sz w:val="28"/>
          <w:szCs w:val="28"/>
          <w:lang w:eastAsia="ru-RU"/>
        </w:rPr>
        <w:t>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имя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>Иван</w:t>
      </w:r>
      <w:r w:rsidR="00972E8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отчество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>Иванович</w:t>
      </w:r>
      <w:r w:rsidR="00972E8B">
        <w:rPr>
          <w:rFonts w:ascii="Times New Roman" w:hAnsi="Times New Roman"/>
          <w:sz w:val="28"/>
          <w:szCs w:val="28"/>
          <w:lang w:eastAsia="ru-RU"/>
        </w:rPr>
        <w:t>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 xml:space="preserve">место жительства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 xml:space="preserve">Тимашевский район, </w:t>
      </w:r>
      <w:r w:rsidR="001035CC">
        <w:rPr>
          <w:rFonts w:ascii="Times New Roman" w:hAnsi="Times New Roman"/>
          <w:sz w:val="28"/>
          <w:szCs w:val="28"/>
          <w:lang w:eastAsia="ru-RU"/>
        </w:rPr>
        <w:t>г. Тимашевск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>, ул.</w:t>
      </w:r>
      <w:r w:rsidR="006726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 xml:space="preserve">Мира, </w:t>
      </w:r>
      <w:r w:rsidR="00E07914">
        <w:rPr>
          <w:rFonts w:ascii="Times New Roman" w:hAnsi="Times New Roman"/>
          <w:sz w:val="28"/>
          <w:szCs w:val="28"/>
          <w:lang w:eastAsia="ru-RU"/>
        </w:rPr>
        <w:t xml:space="preserve">д. </w:t>
      </w:r>
      <w:r w:rsidR="007A42DE" w:rsidRPr="00972E8B">
        <w:rPr>
          <w:rFonts w:ascii="Times New Roman" w:hAnsi="Times New Roman"/>
          <w:sz w:val="28"/>
          <w:szCs w:val="28"/>
          <w:lang w:eastAsia="ru-RU"/>
        </w:rPr>
        <w:t>5</w:t>
      </w:r>
      <w:r w:rsidR="00E07914">
        <w:rPr>
          <w:rFonts w:ascii="Times New Roman" w:hAnsi="Times New Roman"/>
          <w:sz w:val="28"/>
          <w:szCs w:val="28"/>
          <w:lang w:eastAsia="ru-RU"/>
        </w:rPr>
        <w:t>,</w:t>
      </w:r>
    </w:p>
    <w:p w:rsidR="00F8318D" w:rsidRPr="00972E8B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реквизиты докумен</w:t>
      </w:r>
      <w:r w:rsidR="00AA03A8" w:rsidRPr="00972E8B">
        <w:rPr>
          <w:rFonts w:ascii="Times New Roman" w:hAnsi="Times New Roman"/>
          <w:sz w:val="28"/>
          <w:szCs w:val="28"/>
          <w:lang w:eastAsia="ru-RU"/>
        </w:rPr>
        <w:t>та, удостоверяющего личность</w:t>
      </w:r>
      <w:r w:rsidR="00E07914">
        <w:rPr>
          <w:rFonts w:ascii="Times New Roman" w:hAnsi="Times New Roman"/>
          <w:sz w:val="28"/>
          <w:szCs w:val="28"/>
          <w:lang w:eastAsia="ru-RU"/>
        </w:rPr>
        <w:t>,</w:t>
      </w:r>
      <w:r w:rsidR="00AA03A8" w:rsidRPr="00972E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7914">
        <w:rPr>
          <w:rFonts w:ascii="Times New Roman" w:hAnsi="Times New Roman"/>
          <w:sz w:val="28"/>
          <w:szCs w:val="28"/>
          <w:lang w:eastAsia="ru-RU"/>
        </w:rPr>
        <w:t xml:space="preserve">паспорт </w:t>
      </w:r>
      <w:r w:rsidR="00AA03A8" w:rsidRPr="00972E8B">
        <w:rPr>
          <w:rFonts w:ascii="Times New Roman" w:hAnsi="Times New Roman"/>
          <w:sz w:val="28"/>
          <w:szCs w:val="28"/>
          <w:lang w:eastAsia="ru-RU"/>
        </w:rPr>
        <w:t>03 11 930449 Отделом УФМС России по Краснодарскому краю в Тимашевском районе 16.02.2012</w:t>
      </w:r>
      <w:r w:rsidR="00E07914">
        <w:rPr>
          <w:rFonts w:ascii="Times New Roman" w:hAnsi="Times New Roman"/>
          <w:sz w:val="24"/>
          <w:szCs w:val="24"/>
          <w:lang w:eastAsia="ru-RU"/>
        </w:rPr>
        <w:t>,</w:t>
      </w:r>
    </w:p>
    <w:p w:rsidR="00F8318D" w:rsidRPr="00972E8B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 ____________________________</w:t>
      </w:r>
    </w:p>
    <w:p w:rsidR="00E54AE1" w:rsidRPr="00972E8B" w:rsidRDefault="00F8318D" w:rsidP="00E54A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почтовый адрес 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 xml:space="preserve">Тимашевский район, </w:t>
      </w:r>
      <w:r w:rsidR="001035CC">
        <w:rPr>
          <w:rFonts w:ascii="Times New Roman" w:hAnsi="Times New Roman"/>
          <w:sz w:val="28"/>
          <w:szCs w:val="28"/>
          <w:lang w:eastAsia="ru-RU"/>
        </w:rPr>
        <w:t>г. Тимашевск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>, ул.</w:t>
      </w:r>
      <w:r w:rsidR="006726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 xml:space="preserve">Мира, </w:t>
      </w:r>
      <w:r w:rsidR="00E07914">
        <w:rPr>
          <w:rFonts w:ascii="Times New Roman" w:hAnsi="Times New Roman"/>
          <w:sz w:val="28"/>
          <w:szCs w:val="28"/>
          <w:lang w:eastAsia="ru-RU"/>
        </w:rPr>
        <w:t xml:space="preserve">д. 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>5</w:t>
      </w:r>
      <w:r w:rsidR="00E07914">
        <w:rPr>
          <w:rFonts w:ascii="Times New Roman" w:hAnsi="Times New Roman"/>
          <w:sz w:val="24"/>
          <w:szCs w:val="24"/>
          <w:lang w:eastAsia="ru-RU"/>
        </w:rPr>
        <w:t>_______</w:t>
      </w:r>
    </w:p>
    <w:p w:rsidR="00F8318D" w:rsidRPr="00972E8B" w:rsidRDefault="00F8318D" w:rsidP="00E54A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 </w:t>
      </w:r>
      <w:r w:rsidR="00E54AE1" w:rsidRPr="00972E8B">
        <w:rPr>
          <w:rFonts w:ascii="Times New Roman" w:hAnsi="Times New Roman"/>
          <w:sz w:val="28"/>
          <w:szCs w:val="28"/>
          <w:lang w:val="en-US" w:eastAsia="ru-RU"/>
        </w:rPr>
        <w:t>qwerty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>@</w:t>
      </w:r>
      <w:r w:rsidR="00E54AE1" w:rsidRPr="00972E8B">
        <w:rPr>
          <w:rFonts w:ascii="Times New Roman" w:hAnsi="Times New Roman"/>
          <w:sz w:val="28"/>
          <w:szCs w:val="28"/>
          <w:lang w:val="en-US" w:eastAsia="ru-RU"/>
        </w:rPr>
        <w:t>mail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>.</w:t>
      </w:r>
      <w:r w:rsidR="00E54AE1" w:rsidRPr="00972E8B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E54AE1" w:rsidRPr="00972E8B"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 w:rsidR="00F8318D" w:rsidRPr="00672620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 xml:space="preserve">номер телефона </w:t>
      </w:r>
      <w:r w:rsidR="00E07914">
        <w:rPr>
          <w:rFonts w:ascii="Times New Roman" w:hAnsi="Times New Roman"/>
          <w:sz w:val="28"/>
          <w:szCs w:val="28"/>
          <w:lang w:eastAsia="ru-RU"/>
        </w:rPr>
        <w:t xml:space="preserve">+7 </w:t>
      </w:r>
      <w:r w:rsidR="00E54AE1" w:rsidRPr="00672620">
        <w:rPr>
          <w:rFonts w:ascii="Times New Roman" w:hAnsi="Times New Roman"/>
          <w:sz w:val="28"/>
          <w:szCs w:val="28"/>
          <w:lang w:eastAsia="ru-RU"/>
        </w:rPr>
        <w:t>(918)</w:t>
      </w:r>
      <w:r w:rsidR="00E079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35CC">
        <w:rPr>
          <w:rFonts w:ascii="Times New Roman" w:hAnsi="Times New Roman"/>
          <w:sz w:val="28"/>
          <w:szCs w:val="28"/>
          <w:lang w:eastAsia="ru-RU"/>
        </w:rPr>
        <w:t>000</w:t>
      </w:r>
      <w:r w:rsidR="00E54AE1" w:rsidRPr="006726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35CC">
        <w:rPr>
          <w:rFonts w:ascii="Times New Roman" w:hAnsi="Times New Roman"/>
          <w:sz w:val="28"/>
          <w:szCs w:val="28"/>
          <w:lang w:eastAsia="ru-RU"/>
        </w:rPr>
        <w:t>00</w:t>
      </w:r>
      <w:r w:rsidR="00E54AE1" w:rsidRPr="00672620">
        <w:rPr>
          <w:rFonts w:ascii="Times New Roman" w:hAnsi="Times New Roman"/>
          <w:sz w:val="28"/>
          <w:szCs w:val="28"/>
          <w:lang w:eastAsia="ru-RU"/>
        </w:rPr>
        <w:t xml:space="preserve"> 67</w:t>
      </w:r>
      <w:r w:rsidR="00E54AE1" w:rsidRPr="00672620">
        <w:rPr>
          <w:rFonts w:ascii="Times New Roman" w:hAnsi="Times New Roman"/>
          <w:sz w:val="24"/>
          <w:szCs w:val="24"/>
          <w:lang w:eastAsia="ru-RU"/>
        </w:rPr>
        <w:t>________________</w:t>
      </w:r>
      <w:r w:rsidR="00E07914">
        <w:rPr>
          <w:rFonts w:ascii="Times New Roman" w:hAnsi="Times New Roman"/>
          <w:sz w:val="24"/>
          <w:szCs w:val="24"/>
          <w:lang w:eastAsia="ru-RU"/>
        </w:rPr>
        <w:t>_____________________________</w:t>
      </w:r>
    </w:p>
    <w:p w:rsidR="00F8318D" w:rsidRPr="00972E8B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1.2. Юридические лица:</w:t>
      </w:r>
    </w:p>
    <w:p w:rsidR="00F8318D" w:rsidRPr="00972E8B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наименование 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место нахождения 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организационно-правовая форма 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ОГРН: ______________________________________________________________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ИНН: _______________________________________________________________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почтовый адрес 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адрес электронной почты 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1.3. Представитель заявителя: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фамилия 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имя _________________________________________________________________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отчество ____________________________________________________________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реквизиты документа, удостоверяющего личность 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реквизиты документа, подтверждающего полномочия 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почтовый адрес ______________________________________________________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адрес электронной почты ______________________________________________</w:t>
      </w:r>
    </w:p>
    <w:p w:rsidR="00F8318D" w:rsidRPr="00972E8B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2E8B">
        <w:rPr>
          <w:rFonts w:ascii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2. Сведения о земельном участке: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2E8B">
        <w:rPr>
          <w:rFonts w:ascii="Times New Roman" w:hAnsi="Times New Roman"/>
          <w:sz w:val="28"/>
          <w:szCs w:val="28"/>
        </w:rPr>
        <w:t xml:space="preserve">кадастровый номер земельного участка </w:t>
      </w:r>
      <w:r w:rsidR="005B3729" w:rsidRPr="00672620">
        <w:rPr>
          <w:rFonts w:ascii="Times New Roman" w:hAnsi="Times New Roman"/>
          <w:sz w:val="28"/>
          <w:szCs w:val="28"/>
        </w:rPr>
        <w:t>23</w:t>
      </w:r>
      <w:r w:rsidR="005B3729" w:rsidRPr="00972E8B">
        <w:rPr>
          <w:rFonts w:ascii="Times New Roman" w:hAnsi="Times New Roman"/>
          <w:sz w:val="28"/>
          <w:szCs w:val="28"/>
        </w:rPr>
        <w:t>:</w:t>
      </w:r>
      <w:r w:rsidR="005B3729" w:rsidRPr="00672620">
        <w:rPr>
          <w:rFonts w:ascii="Times New Roman" w:hAnsi="Times New Roman"/>
          <w:sz w:val="28"/>
          <w:szCs w:val="28"/>
        </w:rPr>
        <w:t>31</w:t>
      </w:r>
      <w:r w:rsidR="005B3729" w:rsidRPr="00972E8B">
        <w:rPr>
          <w:rFonts w:ascii="Times New Roman" w:hAnsi="Times New Roman"/>
          <w:sz w:val="28"/>
          <w:szCs w:val="28"/>
        </w:rPr>
        <w:t>:</w:t>
      </w:r>
      <w:r w:rsidR="005B3729" w:rsidRPr="00672620">
        <w:rPr>
          <w:rFonts w:ascii="Times New Roman" w:hAnsi="Times New Roman"/>
          <w:sz w:val="28"/>
          <w:szCs w:val="28"/>
        </w:rPr>
        <w:t>1234567</w:t>
      </w:r>
      <w:r w:rsidR="005B3729" w:rsidRPr="00972E8B">
        <w:rPr>
          <w:rFonts w:ascii="Times New Roman" w:hAnsi="Times New Roman"/>
          <w:sz w:val="28"/>
          <w:szCs w:val="28"/>
        </w:rPr>
        <w:t>:</w:t>
      </w:r>
      <w:r w:rsidR="005B3729" w:rsidRPr="00672620">
        <w:rPr>
          <w:rFonts w:ascii="Times New Roman" w:hAnsi="Times New Roman"/>
          <w:sz w:val="28"/>
          <w:szCs w:val="28"/>
        </w:rPr>
        <w:t>123</w:t>
      </w:r>
      <w:r w:rsidR="005B3729" w:rsidRPr="00972E8B">
        <w:rPr>
          <w:rFonts w:ascii="Times New Roman" w:hAnsi="Times New Roman"/>
          <w:sz w:val="24"/>
          <w:szCs w:val="24"/>
        </w:rPr>
        <w:t>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кадастровый номер квартала (в случае, если земельный участок не сформирован) ________________________________________________________</w:t>
      </w:r>
    </w:p>
    <w:p w:rsidR="00F8318D" w:rsidRPr="00972E8B" w:rsidRDefault="00F8318D" w:rsidP="00E079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E8B">
        <w:rPr>
          <w:rFonts w:ascii="Times New Roman" w:hAnsi="Times New Roman"/>
          <w:sz w:val="28"/>
          <w:szCs w:val="28"/>
        </w:rPr>
        <w:lastRenderedPageBreak/>
        <w:t xml:space="preserve">адрес (адресные ориентиры земельного участка) </w:t>
      </w:r>
      <w:r w:rsidR="005B3729" w:rsidRPr="00972E8B">
        <w:rPr>
          <w:rFonts w:ascii="Times New Roman" w:hAnsi="Times New Roman"/>
          <w:sz w:val="28"/>
          <w:szCs w:val="28"/>
        </w:rPr>
        <w:t>Тимашевский район</w:t>
      </w:r>
      <w:r w:rsidR="005B3729" w:rsidRPr="00972E8B">
        <w:rPr>
          <w:rFonts w:ascii="Times New Roman" w:hAnsi="Times New Roman"/>
          <w:sz w:val="24"/>
          <w:szCs w:val="24"/>
        </w:rPr>
        <w:t>,</w:t>
      </w:r>
      <w:r w:rsidR="00E07914">
        <w:rPr>
          <w:rFonts w:ascii="Times New Roman" w:hAnsi="Times New Roman"/>
          <w:sz w:val="24"/>
          <w:szCs w:val="24"/>
        </w:rPr>
        <w:t xml:space="preserve"> </w:t>
      </w:r>
      <w:r w:rsidR="000C15E4">
        <w:rPr>
          <w:rFonts w:ascii="Times New Roman" w:hAnsi="Times New Roman"/>
          <w:sz w:val="24"/>
          <w:szCs w:val="24"/>
        </w:rPr>
        <w:t xml:space="preserve">                            </w:t>
      </w:r>
      <w:bookmarkStart w:id="1" w:name="_GoBack"/>
      <w:bookmarkEnd w:id="1"/>
      <w:r w:rsidR="001035CC">
        <w:rPr>
          <w:rFonts w:ascii="Times New Roman" w:hAnsi="Times New Roman"/>
          <w:sz w:val="28"/>
          <w:szCs w:val="28"/>
        </w:rPr>
        <w:t>г. Тимашевск</w:t>
      </w:r>
      <w:r w:rsidR="005B3729" w:rsidRPr="00972E8B">
        <w:rPr>
          <w:rFonts w:ascii="Times New Roman" w:hAnsi="Times New Roman"/>
          <w:sz w:val="28"/>
          <w:szCs w:val="28"/>
        </w:rPr>
        <w:t xml:space="preserve">, ул. Красная, </w:t>
      </w:r>
      <w:r w:rsidR="00E07914">
        <w:rPr>
          <w:rFonts w:ascii="Times New Roman" w:hAnsi="Times New Roman"/>
          <w:sz w:val="28"/>
          <w:szCs w:val="28"/>
        </w:rPr>
        <w:t xml:space="preserve">д. </w:t>
      </w:r>
      <w:r w:rsidR="005B3729" w:rsidRPr="00972E8B">
        <w:rPr>
          <w:rFonts w:ascii="Times New Roman" w:hAnsi="Times New Roman"/>
          <w:sz w:val="28"/>
          <w:szCs w:val="28"/>
        </w:rPr>
        <w:t>123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 xml:space="preserve">срок использования земельных участков в связи с размещением объекта </w:t>
      </w:r>
      <w:r w:rsidR="00651EDB" w:rsidRPr="00972E8B">
        <w:rPr>
          <w:rFonts w:ascii="Times New Roman" w:hAnsi="Times New Roman"/>
          <w:sz w:val="28"/>
          <w:szCs w:val="28"/>
        </w:rPr>
        <w:t>11 мес.</w:t>
      </w:r>
    </w:p>
    <w:p w:rsidR="00E07914" w:rsidRDefault="00E07914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3. Сведения об объекте: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2E8B">
        <w:rPr>
          <w:rFonts w:ascii="Times New Roman" w:hAnsi="Times New Roman"/>
          <w:sz w:val="28"/>
          <w:szCs w:val="28"/>
        </w:rPr>
        <w:t xml:space="preserve">вид объекта: </w:t>
      </w:r>
      <w:r w:rsidR="00651EDB" w:rsidRPr="00972E8B">
        <w:rPr>
          <w:rFonts w:ascii="Times New Roman" w:hAnsi="Times New Roman"/>
          <w:sz w:val="28"/>
          <w:szCs w:val="28"/>
        </w:rPr>
        <w:t>пункт весового контроля автомобилей</w:t>
      </w:r>
      <w:r w:rsidR="00651EDB" w:rsidRPr="00972E8B">
        <w:rPr>
          <w:rFonts w:ascii="Times New Roman" w:hAnsi="Times New Roman"/>
          <w:sz w:val="24"/>
          <w:szCs w:val="24"/>
        </w:rPr>
        <w:t>____________________________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2E8B">
        <w:rPr>
          <w:rFonts w:ascii="Times New Roman" w:hAnsi="Times New Roman"/>
          <w:sz w:val="28"/>
          <w:szCs w:val="28"/>
        </w:rPr>
        <w:t xml:space="preserve">количество объектов: </w:t>
      </w:r>
      <w:r w:rsidR="00651EDB" w:rsidRPr="00972E8B">
        <w:rPr>
          <w:rFonts w:ascii="Times New Roman" w:hAnsi="Times New Roman"/>
          <w:sz w:val="28"/>
          <w:szCs w:val="28"/>
        </w:rPr>
        <w:t>1(один)</w:t>
      </w:r>
      <w:r w:rsidR="00651EDB" w:rsidRPr="00972E8B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объект размещается на: ________________________________________________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4. Дополнительные сведения: ___________________________________________</w:t>
      </w:r>
    </w:p>
    <w:p w:rsidR="00F8318D" w:rsidRPr="00972E8B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72E8B">
        <w:rPr>
          <w:rFonts w:ascii="Times New Roman" w:hAnsi="Times New Roman"/>
          <w:sz w:val="28"/>
          <w:szCs w:val="28"/>
        </w:rPr>
        <w:t>5. Способ получения результата рассмотрения з</w:t>
      </w:r>
      <w:r w:rsidR="00972E8B">
        <w:rPr>
          <w:rFonts w:ascii="Times New Roman" w:hAnsi="Times New Roman"/>
          <w:sz w:val="28"/>
          <w:szCs w:val="28"/>
        </w:rPr>
        <w:t>аявления: электронной почтой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F8318D" w:rsidRPr="00972E8B" w:rsidTr="000D7620">
        <w:tc>
          <w:tcPr>
            <w:tcW w:w="3023" w:type="dxa"/>
          </w:tcPr>
          <w:p w:rsidR="00F8318D" w:rsidRPr="00972E8B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2E8B">
              <w:rPr>
                <w:rFonts w:ascii="Times New Roman" w:eastAsiaTheme="minorHAnsi" w:hAnsi="Times New Roman"/>
                <w:sz w:val="24"/>
                <w:szCs w:val="24"/>
              </w:rPr>
              <w:t>____________________</w:t>
            </w:r>
          </w:p>
          <w:p w:rsidR="00F8318D" w:rsidRPr="00972E8B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2E8B">
              <w:rPr>
                <w:rFonts w:ascii="Times New Roman" w:eastAsiaTheme="minorHAnsi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F8318D" w:rsidRPr="00972E8B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2E8B">
              <w:rPr>
                <w:rFonts w:ascii="Times New Roman" w:eastAsiaTheme="minorHAnsi" w:hAnsi="Times New Roman"/>
                <w:sz w:val="24"/>
                <w:szCs w:val="24"/>
              </w:rPr>
              <w:t>____________________</w:t>
            </w:r>
          </w:p>
          <w:p w:rsidR="00F8318D" w:rsidRPr="00972E8B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2E8B">
              <w:rPr>
                <w:rFonts w:ascii="Times New Roman" w:eastAsiaTheme="minorHAnsi" w:hAnsi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F8318D" w:rsidRPr="005F109C" w:rsidRDefault="00471A90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u w:val="single"/>
              </w:rPr>
            </w:pPr>
            <w:r w:rsidRPr="005F109C"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Иванов Иван Иванович</w:t>
            </w:r>
          </w:p>
          <w:p w:rsidR="00F8318D" w:rsidRPr="00972E8B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2E8B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F8318D" w:rsidRPr="00972E8B" w:rsidRDefault="00F8318D" w:rsidP="00F8318D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72E8B">
        <w:rPr>
          <w:rFonts w:ascii="Times New Roman" w:eastAsiaTheme="minorHAnsi" w:hAnsi="Times New Roman"/>
          <w:sz w:val="24"/>
          <w:szCs w:val="24"/>
        </w:rPr>
        <w:t xml:space="preserve">                                         </w:t>
      </w:r>
      <w:r w:rsidR="00CF383D" w:rsidRPr="00972E8B">
        <w:rPr>
          <w:rFonts w:ascii="Times New Roman" w:eastAsiaTheme="minorHAnsi" w:hAnsi="Times New Roman"/>
          <w:sz w:val="24"/>
          <w:szCs w:val="24"/>
        </w:rPr>
        <w:t xml:space="preserve">                 </w:t>
      </w:r>
      <w:r w:rsidRPr="00972E8B">
        <w:rPr>
          <w:rFonts w:ascii="Times New Roman" w:eastAsiaTheme="minorHAnsi" w:hAnsi="Times New Roman"/>
          <w:sz w:val="24"/>
          <w:szCs w:val="24"/>
        </w:rPr>
        <w:t>М.П. (при наличии)</w:t>
      </w:r>
    </w:p>
    <w:p w:rsidR="00F8318D" w:rsidRDefault="00471A90" w:rsidP="007A42DE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«1» марта 2020 </w:t>
      </w:r>
      <w:r w:rsidR="00F8318D" w:rsidRPr="00972E8B">
        <w:rPr>
          <w:rFonts w:ascii="Times New Roman" w:eastAsiaTheme="minorHAnsi" w:hAnsi="Times New Roman"/>
          <w:sz w:val="28"/>
          <w:szCs w:val="28"/>
        </w:rPr>
        <w:t>г.</w:t>
      </w:r>
    </w:p>
    <w:p w:rsidR="001035CC" w:rsidRDefault="001035CC" w:rsidP="007A42DE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035CC" w:rsidRDefault="001035CC" w:rsidP="007A42DE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1035CC" w:rsidRPr="001035CC" w:rsidRDefault="001035CC" w:rsidP="001035C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5CC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1035CC" w:rsidRPr="001035CC" w:rsidRDefault="001035CC" w:rsidP="001035CC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5CC">
        <w:rPr>
          <w:rFonts w:ascii="Times New Roman" w:eastAsia="Times New Roman" w:hAnsi="Times New Roman"/>
          <w:sz w:val="28"/>
          <w:szCs w:val="28"/>
          <w:lang w:eastAsia="ru-RU"/>
        </w:rPr>
        <w:t>Тимашевского городского поселения</w:t>
      </w:r>
    </w:p>
    <w:p w:rsidR="001035CC" w:rsidRPr="001035CC" w:rsidRDefault="001035CC" w:rsidP="001035CC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35CC">
        <w:rPr>
          <w:rFonts w:ascii="Times New Roman" w:eastAsia="Times New Roman" w:hAnsi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Сидикова </w:t>
      </w:r>
    </w:p>
    <w:p w:rsidR="001035CC" w:rsidRPr="001035CC" w:rsidRDefault="001035CC" w:rsidP="001035CC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035CC" w:rsidRPr="00972E8B" w:rsidRDefault="001035CC" w:rsidP="007A42DE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1035CC" w:rsidRPr="00972E8B" w:rsidSect="00E07914">
      <w:headerReference w:type="default" r:id="rId7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FE" w:rsidRDefault="00C138FE">
      <w:pPr>
        <w:spacing w:after="0" w:line="240" w:lineRule="auto"/>
      </w:pPr>
      <w:r>
        <w:separator/>
      </w:r>
    </w:p>
  </w:endnote>
  <w:endnote w:type="continuationSeparator" w:id="0">
    <w:p w:rsidR="00C138FE" w:rsidRDefault="00C13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FE" w:rsidRDefault="00C138FE">
      <w:pPr>
        <w:spacing w:after="0" w:line="240" w:lineRule="auto"/>
      </w:pPr>
      <w:r>
        <w:separator/>
      </w:r>
    </w:p>
  </w:footnote>
  <w:footnote w:type="continuationSeparator" w:id="0">
    <w:p w:rsidR="00C138FE" w:rsidRDefault="00C13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3B" w:rsidRPr="00672620" w:rsidRDefault="00695A17">
    <w:pPr>
      <w:pStyle w:val="a3"/>
      <w:jc w:val="center"/>
      <w:rPr>
        <w:rFonts w:ascii="Times New Roman" w:hAnsi="Times New Roman"/>
        <w:sz w:val="28"/>
        <w:szCs w:val="28"/>
      </w:rPr>
    </w:pPr>
    <w:r w:rsidRPr="00672620">
      <w:rPr>
        <w:rFonts w:ascii="Times New Roman" w:hAnsi="Times New Roman"/>
        <w:sz w:val="28"/>
        <w:szCs w:val="28"/>
      </w:rPr>
      <w:fldChar w:fldCharType="begin"/>
    </w:r>
    <w:r w:rsidRPr="00672620">
      <w:rPr>
        <w:rFonts w:ascii="Times New Roman" w:hAnsi="Times New Roman"/>
        <w:sz w:val="28"/>
        <w:szCs w:val="28"/>
      </w:rPr>
      <w:instrText>PAGE   \* MERGEFORMAT</w:instrText>
    </w:r>
    <w:r w:rsidRPr="00672620">
      <w:rPr>
        <w:rFonts w:ascii="Times New Roman" w:hAnsi="Times New Roman"/>
        <w:sz w:val="28"/>
        <w:szCs w:val="28"/>
      </w:rPr>
      <w:fldChar w:fldCharType="separate"/>
    </w:r>
    <w:r w:rsidR="000C15E4">
      <w:rPr>
        <w:rFonts w:ascii="Times New Roman" w:hAnsi="Times New Roman"/>
        <w:noProof/>
        <w:sz w:val="28"/>
        <w:szCs w:val="28"/>
      </w:rPr>
      <w:t>2</w:t>
    </w:r>
    <w:r w:rsidRPr="00672620">
      <w:rPr>
        <w:rFonts w:ascii="Times New Roman" w:hAnsi="Times New Roman"/>
        <w:sz w:val="28"/>
        <w:szCs w:val="28"/>
      </w:rPr>
      <w:fldChar w:fldCharType="end"/>
    </w:r>
  </w:p>
  <w:p w:rsidR="00D4603B" w:rsidRDefault="000C15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D3"/>
    <w:rsid w:val="000C15E4"/>
    <w:rsid w:val="001035CC"/>
    <w:rsid w:val="00471A90"/>
    <w:rsid w:val="005B3729"/>
    <w:rsid w:val="005F109C"/>
    <w:rsid w:val="00613116"/>
    <w:rsid w:val="00651EDB"/>
    <w:rsid w:val="00672620"/>
    <w:rsid w:val="00695A17"/>
    <w:rsid w:val="006D5792"/>
    <w:rsid w:val="007A42DE"/>
    <w:rsid w:val="007C4509"/>
    <w:rsid w:val="00816ED3"/>
    <w:rsid w:val="008C19D4"/>
    <w:rsid w:val="008F1998"/>
    <w:rsid w:val="00972E8B"/>
    <w:rsid w:val="00A849AD"/>
    <w:rsid w:val="00AA03A8"/>
    <w:rsid w:val="00C138FE"/>
    <w:rsid w:val="00CE4243"/>
    <w:rsid w:val="00CF383D"/>
    <w:rsid w:val="00D54741"/>
    <w:rsid w:val="00E07914"/>
    <w:rsid w:val="00E54AE1"/>
    <w:rsid w:val="00E72072"/>
    <w:rsid w:val="00F8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6E287"/>
  <w15:docId w15:val="{EAB40587-1A28-403F-89C7-AD0C439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rsid w:val="00F8318D"/>
    <w:rPr>
      <w:rFonts w:ascii="Times New Roman" w:hAnsi="Times New Roman" w:cs="Times New Roman"/>
      <w:b/>
      <w:bCs/>
      <w:spacing w:val="70"/>
      <w:sz w:val="31"/>
      <w:szCs w:val="31"/>
      <w:shd w:val="clear" w:color="auto" w:fill="FFFFFF"/>
    </w:rPr>
  </w:style>
  <w:style w:type="character" w:customStyle="1" w:styleId="10pt">
    <w:name w:val="Заголовок №1 + Интервал 0 pt"/>
    <w:uiPriority w:val="99"/>
    <w:rsid w:val="00F8318D"/>
    <w:rPr>
      <w:rFonts w:ascii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8318D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Times New Roman" w:eastAsiaTheme="minorHAnsi" w:hAnsi="Times New Roman"/>
      <w:b/>
      <w:bCs/>
      <w:spacing w:val="70"/>
      <w:sz w:val="31"/>
      <w:szCs w:val="31"/>
    </w:rPr>
  </w:style>
  <w:style w:type="paragraph" w:customStyle="1" w:styleId="ConsNormal">
    <w:name w:val="ConsNormal"/>
    <w:uiPriority w:val="99"/>
    <w:rsid w:val="00F8318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31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1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72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620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semiHidden/>
    <w:unhideWhenUsed/>
    <w:rsid w:val="00E0791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C1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15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F7ABD5C4F13D732F84A391FA1A66CC0BC37D13FB05EFB839C0A14991708547D5124F531A2BE0744DAA68B8CFB79AE16x0s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OKCAHA</cp:lastModifiedBy>
  <cp:revision>16</cp:revision>
  <cp:lastPrinted>2024-05-23T10:51:00Z</cp:lastPrinted>
  <dcterms:created xsi:type="dcterms:W3CDTF">2024-02-06T06:18:00Z</dcterms:created>
  <dcterms:modified xsi:type="dcterms:W3CDTF">2024-05-23T10:51:00Z</dcterms:modified>
</cp:coreProperties>
</file>